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E9D4" w14:textId="77777777" w:rsidR="005943E2" w:rsidRPr="005943E2" w:rsidRDefault="005943E2" w:rsidP="005943E2">
      <w:pPr>
        <w:rPr>
          <w:bCs/>
        </w:rPr>
      </w:pPr>
      <w:r w:rsidRPr="005943E2">
        <w:rPr>
          <w:bCs/>
        </w:rPr>
        <w:t>All’attenzione della Coordinatrice</w:t>
      </w:r>
    </w:p>
    <w:p w14:paraId="3BE3189F" w14:textId="77777777" w:rsidR="005943E2" w:rsidRPr="005943E2" w:rsidRDefault="005943E2" w:rsidP="005943E2">
      <w:pPr>
        <w:rPr>
          <w:bCs/>
        </w:rPr>
      </w:pPr>
      <w:r w:rsidRPr="005943E2">
        <w:rPr>
          <w:bCs/>
        </w:rPr>
        <w:t>COMITATO per ETICA e RICERCA CLINICA</w:t>
      </w:r>
    </w:p>
    <w:p w14:paraId="123464DB" w14:textId="77777777" w:rsidR="005943E2" w:rsidRPr="005943E2" w:rsidRDefault="005943E2" w:rsidP="005943E2">
      <w:pPr>
        <w:rPr>
          <w:bCs/>
        </w:rPr>
      </w:pPr>
      <w:r w:rsidRPr="005943E2">
        <w:rPr>
          <w:bCs/>
        </w:rPr>
        <w:t>Università LUM</w:t>
      </w:r>
    </w:p>
    <w:p w14:paraId="7F0DE64B" w14:textId="77777777" w:rsidR="005943E2" w:rsidRPr="005943E2" w:rsidRDefault="005943E2" w:rsidP="005943E2">
      <w:pPr>
        <w:jc w:val="center"/>
        <w:rPr>
          <w:b/>
          <w:bCs/>
        </w:rPr>
      </w:pPr>
      <w:r w:rsidRPr="005943E2">
        <w:rPr>
          <w:b/>
          <w:bCs/>
        </w:rPr>
        <w:t>RICHIESTA DI PARERE</w:t>
      </w:r>
    </w:p>
    <w:p w14:paraId="5348C90D" w14:textId="77777777" w:rsidR="005943E2" w:rsidRPr="005943E2" w:rsidRDefault="005943E2" w:rsidP="005943E2">
      <w:pPr>
        <w:jc w:val="both"/>
        <w:rPr>
          <w:b/>
          <w:bCs/>
        </w:rPr>
      </w:pPr>
    </w:p>
    <w:p w14:paraId="2A55D0AA" w14:textId="77777777" w:rsidR="005943E2" w:rsidRPr="005943E2" w:rsidRDefault="005943E2" w:rsidP="005943E2">
      <w:pPr>
        <w:jc w:val="both"/>
      </w:pPr>
      <w:r w:rsidRPr="005943E2">
        <w:t xml:space="preserve">Il/La sottoscritto/a  (cognome) ………………………………………… (nome)………………………………………. nato/a  a ………………………………………. prov. …………….. il………………………………. residente a…………………………………………… prov……………… indirizzo……………………………………………… C.A.P…………………….., (ruolo)…………………………………. presso il Dipartimento di…………………………… dell’Università LUM “Giuseppe Degennaro”, </w:t>
      </w:r>
    </w:p>
    <w:p w14:paraId="3932D489" w14:textId="77777777" w:rsidR="005943E2" w:rsidRPr="005943E2" w:rsidRDefault="005943E2" w:rsidP="005943E2">
      <w:pPr>
        <w:jc w:val="both"/>
      </w:pPr>
      <w:r w:rsidRPr="005943E2">
        <w:t>consapevole delle sanzioni penali, nel caso di dichiarazioni mendaci, richiamate dall’art. 76 del D.P.R. 445/2000, consapevole del ruolo e delle funzioni del Comitato per l’Etica e la Ricerca Clinica (C.E.R.C.) di Ateneo, in qualità di Responsabile della Ricerca</w:t>
      </w:r>
    </w:p>
    <w:p w14:paraId="6E10703F" w14:textId="77777777" w:rsidR="005943E2" w:rsidRPr="005943E2" w:rsidRDefault="005943E2" w:rsidP="005943E2">
      <w:pPr>
        <w:jc w:val="both"/>
      </w:pPr>
      <w:r w:rsidRPr="005943E2">
        <w:t>CHIEDE</w:t>
      </w:r>
    </w:p>
    <w:p w14:paraId="07AF10FC" w14:textId="77777777" w:rsidR="005943E2" w:rsidRPr="005943E2" w:rsidRDefault="005943E2" w:rsidP="005943E2">
      <w:pPr>
        <w:jc w:val="both"/>
      </w:pPr>
      <w:r w:rsidRPr="005943E2">
        <w:t>un parere sulla Ricerca dal titolo:</w:t>
      </w:r>
    </w:p>
    <w:p w14:paraId="622B3CD5" w14:textId="77777777" w:rsidR="005943E2" w:rsidRPr="005943E2" w:rsidRDefault="005943E2" w:rsidP="005943E2">
      <w:pPr>
        <w:jc w:val="both"/>
      </w:pPr>
      <w:r>
        <w:t>…………………………………………………………………..</w:t>
      </w:r>
    </w:p>
    <w:p w14:paraId="2FC99471" w14:textId="77777777" w:rsidR="005943E2" w:rsidRPr="005943E2" w:rsidRDefault="005943E2" w:rsidP="005943E2">
      <w:pPr>
        <w:jc w:val="both"/>
      </w:pPr>
      <w:r w:rsidRPr="005943E2">
        <w:t xml:space="preserve">ai fini di </w:t>
      </w:r>
      <w:r>
        <w:t>………………………………………………………………………..</w:t>
      </w:r>
    </w:p>
    <w:p w14:paraId="63507D74" w14:textId="77777777" w:rsidR="005943E2" w:rsidRPr="005943E2" w:rsidRDefault="005943E2" w:rsidP="005943E2">
      <w:pPr>
        <w:jc w:val="both"/>
      </w:pPr>
    </w:p>
    <w:p w14:paraId="21E9B325" w14:textId="77777777" w:rsidR="005943E2" w:rsidRPr="005943E2" w:rsidRDefault="005943E2" w:rsidP="005943E2">
      <w:pPr>
        <w:jc w:val="both"/>
      </w:pPr>
      <w:r w:rsidRPr="005943E2">
        <w:t>A tal fine, allego la documentazione per la richiesta di parere del C.E.R.C secondo la modulistica debitamente compilata, nonché tutte le informazioni aggiuntive eventualmente necessarie per consentire al Comitato di formulare il proprio parere.</w:t>
      </w:r>
    </w:p>
    <w:p w14:paraId="1D8A4A6A" w14:textId="77777777" w:rsidR="005943E2" w:rsidRPr="005943E2" w:rsidRDefault="005943E2" w:rsidP="005943E2">
      <w:pPr>
        <w:jc w:val="both"/>
      </w:pPr>
    </w:p>
    <w:p w14:paraId="5D559248" w14:textId="4D4C7D67" w:rsidR="005D0C3A" w:rsidRDefault="005943E2" w:rsidP="005D0C3A">
      <w:pPr>
        <w:jc w:val="both"/>
      </w:pPr>
      <w:r w:rsidRPr="005943E2">
        <w:t xml:space="preserve">Il/la sottoscritto/a dichiara di essere informato, ai sensi e per gli effetti del </w:t>
      </w:r>
      <w:r w:rsidRPr="005943E2">
        <w:rPr>
          <w:bCs/>
        </w:rPr>
        <w:t>Regolamento (UE) 2016/679 e del</w:t>
      </w:r>
      <w:r w:rsidRPr="005943E2">
        <w:t xml:space="preserve"> D.Lgs. 1</w:t>
      </w:r>
      <w:r w:rsidR="001B7723">
        <w:t>01</w:t>
      </w:r>
      <w:r w:rsidRPr="005943E2">
        <w:t>/20</w:t>
      </w:r>
      <w:r w:rsidR="001B7723">
        <w:t>18</w:t>
      </w:r>
      <w:r w:rsidRPr="005943E2">
        <w:t xml:space="preserve"> e s.m.i.</w:t>
      </w:r>
      <w:r w:rsidRPr="005943E2">
        <w:rPr>
          <w:bCs/>
        </w:rPr>
        <w:t xml:space="preserve">, </w:t>
      </w:r>
      <w:r w:rsidRPr="005943E2">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r w:rsidR="005D0C3A" w:rsidRPr="005D0C3A">
        <w:t xml:space="preserve"> </w:t>
      </w:r>
    </w:p>
    <w:p w14:paraId="36D9C2D4" w14:textId="77777777" w:rsidR="005D0C3A" w:rsidRPr="005943E2" w:rsidRDefault="005D0C3A" w:rsidP="005D0C3A">
      <w:pPr>
        <w:jc w:val="both"/>
      </w:pPr>
      <w:r>
        <w:t>Luogo</w:t>
      </w:r>
      <w:r w:rsidRPr="005943E2">
        <w:t xml:space="preserve">, </w:t>
      </w:r>
      <w:r>
        <w:t>lì ………………….</w:t>
      </w:r>
    </w:p>
    <w:p w14:paraId="5B13FD5B" w14:textId="77777777" w:rsidR="005D0C3A" w:rsidRPr="005943E2" w:rsidRDefault="005D0C3A" w:rsidP="005D0C3A">
      <w:pPr>
        <w:jc w:val="both"/>
      </w:pPr>
    </w:p>
    <w:p w14:paraId="28EB6AB2" w14:textId="77777777" w:rsidR="005D0C3A" w:rsidRPr="005943E2" w:rsidRDefault="005D0C3A" w:rsidP="005D0C3A">
      <w:pPr>
        <w:jc w:val="both"/>
      </w:pPr>
      <w:r w:rsidRPr="005943E2">
        <w:t xml:space="preserve">Firma </w:t>
      </w:r>
    </w:p>
    <w:p w14:paraId="6A68F1F3" w14:textId="77777777" w:rsidR="005943E2" w:rsidRPr="005943E2" w:rsidRDefault="005943E2" w:rsidP="005943E2">
      <w:pPr>
        <w:jc w:val="both"/>
      </w:pPr>
    </w:p>
    <w:p w14:paraId="5716D576" w14:textId="77777777" w:rsidR="005D0C3A" w:rsidRPr="005D0C3A" w:rsidRDefault="005D0C3A" w:rsidP="005D0C3A">
      <w:pPr>
        <w:jc w:val="both"/>
        <w:rPr>
          <w:b/>
          <w:sz w:val="20"/>
          <w:szCs w:val="20"/>
        </w:rPr>
      </w:pPr>
      <w:r w:rsidRPr="005D0C3A">
        <w:rPr>
          <w:b/>
          <w:sz w:val="20"/>
          <w:szCs w:val="20"/>
        </w:rPr>
        <w:t>Trattamento dei dati personali</w:t>
      </w:r>
    </w:p>
    <w:p w14:paraId="2207F612" w14:textId="77777777" w:rsidR="005D0C3A" w:rsidRPr="005D0C3A" w:rsidRDefault="005D0C3A" w:rsidP="005D0C3A">
      <w:pPr>
        <w:numPr>
          <w:ilvl w:val="0"/>
          <w:numId w:val="1"/>
        </w:numPr>
        <w:jc w:val="both"/>
        <w:rPr>
          <w:sz w:val="20"/>
          <w:szCs w:val="20"/>
        </w:rPr>
      </w:pPr>
      <w:r w:rsidRPr="005D0C3A">
        <w:rPr>
          <w:sz w:val="20"/>
          <w:szCs w:val="20"/>
        </w:rPr>
        <w:t>Si informa che i dati raccolti saranno trattati ai sensi del Regolamento UE n. 679/2016 per la protezione dei dati personali, c.d. GDPR, del D. Lgs 101/2018 e </w:t>
      </w:r>
      <w:hyperlink r:id="rId7" w:tgtFrame="_blank" w:history="1">
        <w:r w:rsidRPr="005D0C3A">
          <w:rPr>
            <w:rStyle w:val="Collegamentoipertestuale"/>
            <w:sz w:val="20"/>
            <w:szCs w:val="20"/>
          </w:rPr>
          <w:t>ss.mm</w:t>
        </w:r>
      </w:hyperlink>
      <w:r w:rsidRPr="005D0C3A">
        <w:rPr>
          <w:sz w:val="20"/>
          <w:szCs w:val="20"/>
        </w:rPr>
        <w:t> e ii. Il titolare del trattamento dei dati è l’Università LUM G. Degennaro, che potrà essere contattato tramite Tel. Centralino Seg. Didattica: 080.6978213 Tel. Centralino Rettorato: 080.6978111.</w:t>
      </w:r>
    </w:p>
    <w:p w14:paraId="2677E117" w14:textId="77777777" w:rsidR="005D0C3A" w:rsidRPr="005D0C3A" w:rsidRDefault="005D0C3A" w:rsidP="005D0C3A">
      <w:pPr>
        <w:numPr>
          <w:ilvl w:val="0"/>
          <w:numId w:val="1"/>
        </w:numPr>
        <w:jc w:val="both"/>
        <w:rPr>
          <w:sz w:val="20"/>
          <w:szCs w:val="20"/>
        </w:rPr>
      </w:pPr>
      <w:r w:rsidRPr="005D0C3A">
        <w:rPr>
          <w:sz w:val="20"/>
          <w:szCs w:val="20"/>
        </w:rPr>
        <w:t>Il Responsabile della Protezione Dati (DPO) potrà essere contattato al seguente indirizzo PEC: </w:t>
      </w:r>
      <w:hyperlink r:id="rId8" w:tgtFrame="_blank" w:history="1">
        <w:r w:rsidRPr="005D0C3A">
          <w:rPr>
            <w:rStyle w:val="Collegamentoipertestuale"/>
            <w:sz w:val="20"/>
            <w:szCs w:val="20"/>
          </w:rPr>
          <w:t>vincenzo.tarantini@pec.it</w:t>
        </w:r>
      </w:hyperlink>
      <w:r w:rsidRPr="005D0C3A">
        <w:rPr>
          <w:sz w:val="20"/>
          <w:szCs w:val="20"/>
        </w:rPr>
        <w:t>.</w:t>
      </w:r>
    </w:p>
    <w:p w14:paraId="6002ECF2" w14:textId="77777777" w:rsidR="005D0C3A" w:rsidRPr="005D0C3A" w:rsidRDefault="005D0C3A" w:rsidP="005D0C3A">
      <w:pPr>
        <w:numPr>
          <w:ilvl w:val="0"/>
          <w:numId w:val="1"/>
        </w:numPr>
        <w:jc w:val="both"/>
        <w:rPr>
          <w:sz w:val="20"/>
          <w:szCs w:val="20"/>
        </w:rPr>
      </w:pPr>
      <w:r w:rsidRPr="005D0C3A">
        <w:rPr>
          <w:sz w:val="20"/>
          <w:szCs w:val="20"/>
        </w:rPr>
        <w:t>Il trattamento dei dati personali si rende necessario per la gestione della procedura concorsuale ai sensi dell’art. 6, par. 1, lettera b), c) ed f), del Regolamento UE 2016/679.</w:t>
      </w:r>
    </w:p>
    <w:p w14:paraId="6B48E597" w14:textId="77777777" w:rsidR="005D0C3A" w:rsidRPr="005D0C3A" w:rsidRDefault="005D0C3A" w:rsidP="005D0C3A">
      <w:pPr>
        <w:numPr>
          <w:ilvl w:val="0"/>
          <w:numId w:val="1"/>
        </w:numPr>
        <w:jc w:val="both"/>
        <w:rPr>
          <w:sz w:val="20"/>
          <w:szCs w:val="20"/>
        </w:rPr>
      </w:pPr>
      <w:r w:rsidRPr="005D0C3A">
        <w:rPr>
          <w:sz w:val="20"/>
          <w:szCs w:val="20"/>
        </w:rPr>
        <w:t>I dati potranno essere trattati da soggetti privati e pubblici per attività strumentali alle finalità indicate, di cui l’Università si avvarrà come responsabili del trattamento, ove applicabile.</w:t>
      </w:r>
    </w:p>
    <w:p w14:paraId="669CBE59" w14:textId="77777777" w:rsidR="005D0C3A" w:rsidRPr="005D0C3A" w:rsidRDefault="005D0C3A" w:rsidP="005D0C3A">
      <w:pPr>
        <w:numPr>
          <w:ilvl w:val="0"/>
          <w:numId w:val="1"/>
        </w:numPr>
        <w:jc w:val="both"/>
        <w:rPr>
          <w:sz w:val="20"/>
          <w:szCs w:val="20"/>
        </w:rPr>
      </w:pPr>
      <w:r w:rsidRPr="005D0C3A">
        <w:rPr>
          <w:sz w:val="20"/>
          <w:szCs w:val="20"/>
        </w:rPr>
        <w:t>I dati saranno conservati per il tempo necessario a perseguire le finalità indicate e nel rispetto degli obblighi di legge correlati.</w:t>
      </w:r>
    </w:p>
    <w:p w14:paraId="263F5D23" w14:textId="77777777" w:rsidR="005D0C3A" w:rsidRPr="005D0C3A" w:rsidRDefault="005D0C3A" w:rsidP="005D0C3A">
      <w:pPr>
        <w:numPr>
          <w:ilvl w:val="0"/>
          <w:numId w:val="1"/>
        </w:numPr>
        <w:jc w:val="both"/>
        <w:rPr>
          <w:sz w:val="20"/>
          <w:szCs w:val="20"/>
        </w:rPr>
      </w:pPr>
      <w:r w:rsidRPr="005D0C3A">
        <w:rPr>
          <w:sz w:val="20"/>
          <w:szCs w:val="20"/>
        </w:rPr>
        <w:t>Sarà possibile far valere, in qualsiasi momento i propri diritti come previsto dagli artt. 15-22 del GDPR, in particolare con riferimento al diritto di accesso ai propri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 per l’accertamento, l’esercizio o la difesa di un diritto in sede giudiziaria.</w:t>
      </w:r>
    </w:p>
    <w:p w14:paraId="67E4C468" w14:textId="77777777" w:rsidR="005D0C3A" w:rsidRPr="005D0C3A" w:rsidRDefault="005D0C3A" w:rsidP="005D0C3A">
      <w:pPr>
        <w:numPr>
          <w:ilvl w:val="0"/>
          <w:numId w:val="1"/>
        </w:numPr>
        <w:jc w:val="both"/>
        <w:rPr>
          <w:sz w:val="20"/>
          <w:szCs w:val="20"/>
        </w:rPr>
      </w:pPr>
      <w:r w:rsidRPr="005D0C3A">
        <w:rPr>
          <w:sz w:val="20"/>
          <w:szCs w:val="20"/>
        </w:rPr>
        <w:t>Per esercitare i propri diritti è necessario rivolgersi al Titolare o al Responsabile della protezione dei dati (DPO), reperibili ai contatti sopra indicati. Il candidato ha diritto di proporre reclamo all’Autorità Garante per la protezione dei dati personali qualora ne ravvisi la necessità ai sensi dell’art. 77 del GDPR.</w:t>
      </w:r>
    </w:p>
    <w:p w14:paraId="4E4FA891" w14:textId="77777777" w:rsidR="005D0C3A" w:rsidRPr="005D0C3A" w:rsidRDefault="005D0C3A" w:rsidP="005D0C3A">
      <w:pPr>
        <w:numPr>
          <w:ilvl w:val="0"/>
          <w:numId w:val="1"/>
        </w:numPr>
        <w:jc w:val="both"/>
        <w:rPr>
          <w:sz w:val="20"/>
          <w:szCs w:val="20"/>
        </w:rPr>
      </w:pPr>
      <w:r w:rsidRPr="005D0C3A">
        <w:rPr>
          <w:sz w:val="20"/>
          <w:szCs w:val="20"/>
        </w:rPr>
        <w:t>Il Titolare non adotta alcun processo decisionale automatizzato, compresa la profilazione, di cui all’articolo 22, paragrafi 1 e 4, del Regolamento UE n. 679/2016.</w:t>
      </w:r>
    </w:p>
    <w:p w14:paraId="610293E5" w14:textId="77777777" w:rsidR="005D0C3A" w:rsidRPr="005D0C3A" w:rsidRDefault="005D0C3A" w:rsidP="005D0C3A">
      <w:pPr>
        <w:numPr>
          <w:ilvl w:val="0"/>
          <w:numId w:val="1"/>
        </w:numPr>
        <w:jc w:val="both"/>
        <w:rPr>
          <w:sz w:val="20"/>
          <w:szCs w:val="20"/>
        </w:rPr>
      </w:pPr>
      <w:r w:rsidRPr="005D0C3A">
        <w:rPr>
          <w:sz w:val="20"/>
          <w:szCs w:val="20"/>
        </w:rPr>
        <w:t>La pubblicità dei dati sul sito web dell’Ateneo è soggetta all’art. 7 “Durata degli obblighi di pubblicazione (art. 8,14, comma 2, 15 del D.lgs n. 33/2013) delle Linee Guida in materia di trattamento di dati personali, contenuti anche in atti e documenti amministrativi, effettuato per finalità di pubblicità e trasparenza sul web da soggetti pubblici e da altri enti obbligati” pubblicato sulla G.U.R.I. nr. 134 del 12.06.2014.</w:t>
      </w:r>
    </w:p>
    <w:p w14:paraId="3AF0B480" w14:textId="77777777" w:rsidR="005943E2" w:rsidRPr="005943E2" w:rsidRDefault="005943E2" w:rsidP="005943E2">
      <w:pPr>
        <w:jc w:val="both"/>
      </w:pPr>
    </w:p>
    <w:p w14:paraId="3F495317" w14:textId="77777777" w:rsidR="005943E2" w:rsidRPr="005943E2" w:rsidRDefault="005943E2" w:rsidP="005943E2">
      <w:pPr>
        <w:jc w:val="both"/>
      </w:pPr>
    </w:p>
    <w:p w14:paraId="7B0562DB" w14:textId="77777777" w:rsidR="005943E2" w:rsidRPr="005943E2" w:rsidRDefault="005943E2" w:rsidP="005943E2">
      <w:pPr>
        <w:jc w:val="both"/>
      </w:pPr>
      <w:r>
        <w:t xml:space="preserve">Luogo, lì </w:t>
      </w:r>
      <w:r w:rsidRPr="005943E2">
        <w:t>…………………………………….</w:t>
      </w:r>
    </w:p>
    <w:p w14:paraId="18AE7308" w14:textId="77777777" w:rsidR="005943E2" w:rsidRPr="005943E2" w:rsidRDefault="005943E2" w:rsidP="005943E2">
      <w:pPr>
        <w:jc w:val="both"/>
      </w:pPr>
    </w:p>
    <w:p w14:paraId="777FBCF7" w14:textId="77777777" w:rsidR="005943E2" w:rsidRPr="005943E2" w:rsidRDefault="005943E2" w:rsidP="005943E2">
      <w:pPr>
        <w:jc w:val="both"/>
      </w:pPr>
      <w:r>
        <w:t>Firma</w:t>
      </w:r>
    </w:p>
    <w:p w14:paraId="7A813F5F" w14:textId="77777777" w:rsidR="00000000" w:rsidRDefault="00000000" w:rsidP="005943E2">
      <w:pPr>
        <w:jc w:val="both"/>
      </w:pPr>
    </w:p>
    <w:sectPr w:rsidR="00E63E9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20F1" w14:textId="77777777" w:rsidR="00ED0455" w:rsidRDefault="00ED0455" w:rsidP="005943E2">
      <w:pPr>
        <w:spacing w:after="0" w:line="240" w:lineRule="auto"/>
      </w:pPr>
      <w:r>
        <w:separator/>
      </w:r>
    </w:p>
  </w:endnote>
  <w:endnote w:type="continuationSeparator" w:id="0">
    <w:p w14:paraId="737D5E56" w14:textId="77777777" w:rsidR="00ED0455" w:rsidRDefault="00ED0455" w:rsidP="0059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164850"/>
      <w:docPartObj>
        <w:docPartGallery w:val="Page Numbers (Bottom of Page)"/>
        <w:docPartUnique/>
      </w:docPartObj>
    </w:sdtPr>
    <w:sdtContent>
      <w:p w14:paraId="7391EDAF" w14:textId="77777777" w:rsidR="005D0C3A" w:rsidRDefault="005D0C3A">
        <w:pPr>
          <w:pStyle w:val="Pidipagina"/>
          <w:jc w:val="right"/>
        </w:pPr>
        <w:r>
          <w:fldChar w:fldCharType="begin"/>
        </w:r>
        <w:r>
          <w:instrText>PAGE   \* MERGEFORMAT</w:instrText>
        </w:r>
        <w:r>
          <w:fldChar w:fldCharType="separate"/>
        </w:r>
        <w:r>
          <w:rPr>
            <w:noProof/>
          </w:rPr>
          <w:t>2</w:t>
        </w:r>
        <w:r>
          <w:fldChar w:fldCharType="end"/>
        </w:r>
      </w:p>
    </w:sdtContent>
  </w:sdt>
  <w:p w14:paraId="405843A4" w14:textId="77777777" w:rsidR="005D0C3A" w:rsidRDefault="005D0C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FD09" w14:textId="77777777" w:rsidR="00ED0455" w:rsidRDefault="00ED0455" w:rsidP="005943E2">
      <w:pPr>
        <w:spacing w:after="0" w:line="240" w:lineRule="auto"/>
      </w:pPr>
      <w:r>
        <w:separator/>
      </w:r>
    </w:p>
  </w:footnote>
  <w:footnote w:type="continuationSeparator" w:id="0">
    <w:p w14:paraId="56CE216A" w14:textId="77777777" w:rsidR="00ED0455" w:rsidRDefault="00ED0455" w:rsidP="0059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C4C5" w14:textId="77777777" w:rsidR="005943E2" w:rsidRDefault="005943E2" w:rsidP="005943E2">
    <w:pPr>
      <w:pStyle w:val="Intestazione"/>
      <w:rPr>
        <w:noProof/>
      </w:rPr>
    </w:pPr>
    <w:r w:rsidRPr="00F26826">
      <w:rPr>
        <w:noProof/>
        <w:lang w:eastAsia="it-IT"/>
      </w:rPr>
      <w:drawing>
        <wp:inline distT="0" distB="0" distL="0" distR="0" wp14:anchorId="5BE3A89B" wp14:editId="47C832A0">
          <wp:extent cx="2113915" cy="49022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490220"/>
                  </a:xfrm>
                  <a:prstGeom prst="rect">
                    <a:avLst/>
                  </a:prstGeom>
                  <a:noFill/>
                  <a:ln>
                    <a:noFill/>
                  </a:ln>
                </pic:spPr>
              </pic:pic>
            </a:graphicData>
          </a:graphic>
        </wp:inline>
      </w:drawing>
    </w:r>
  </w:p>
  <w:p w14:paraId="1A0E7476" w14:textId="77777777" w:rsidR="005943E2" w:rsidRDefault="005943E2" w:rsidP="005943E2">
    <w:pPr>
      <w:pStyle w:val="Intestazione"/>
      <w:rPr>
        <w:noProof/>
      </w:rPr>
    </w:pPr>
  </w:p>
  <w:p w14:paraId="3796A3DE" w14:textId="77777777" w:rsidR="005943E2" w:rsidRDefault="005943E2" w:rsidP="005943E2">
    <w:pPr>
      <w:pStyle w:val="Intestazione"/>
      <w:rPr>
        <w:rFonts w:ascii="Arial" w:hAnsi="Arial" w:cs="Arial"/>
        <w:b/>
        <w:color w:val="A21549"/>
        <w:sz w:val="20"/>
      </w:rPr>
    </w:pPr>
    <w:r w:rsidRPr="006633E0">
      <w:rPr>
        <w:rFonts w:ascii="Arial" w:hAnsi="Arial" w:cs="Arial"/>
        <w:b/>
        <w:color w:val="A21549"/>
        <w:sz w:val="20"/>
      </w:rPr>
      <w:t>Dipartimento di Medicina e Chirurgia</w:t>
    </w:r>
  </w:p>
  <w:p w14:paraId="29193CB0" w14:textId="77777777" w:rsidR="005943E2" w:rsidRPr="00945341" w:rsidRDefault="005943E2" w:rsidP="005943E2">
    <w:pPr>
      <w:pStyle w:val="Intestazione"/>
      <w:rPr>
        <w:rFonts w:ascii="Arial" w:hAnsi="Arial" w:cs="Arial"/>
        <w:bCs/>
        <w:i/>
        <w:iCs/>
        <w:color w:val="A21549"/>
        <w:sz w:val="20"/>
      </w:rPr>
    </w:pPr>
    <w:r>
      <w:rPr>
        <w:rFonts w:ascii="Arial" w:hAnsi="Arial" w:cs="Arial"/>
        <w:bCs/>
        <w:i/>
        <w:iCs/>
        <w:color w:val="A21549"/>
        <w:sz w:val="20"/>
      </w:rPr>
      <w:t>Corso di Laurea Magistrale a ciclo unico in Medicina e Chirurgia</w:t>
    </w:r>
  </w:p>
  <w:p w14:paraId="4839F8E4" w14:textId="77777777" w:rsidR="005943E2" w:rsidRDefault="005943E2" w:rsidP="005943E2">
    <w:pPr>
      <w:pStyle w:val="Intestazione"/>
    </w:pPr>
  </w:p>
  <w:p w14:paraId="730E0B35" w14:textId="77777777" w:rsidR="005943E2" w:rsidRDefault="005943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70194"/>
    <w:multiLevelType w:val="hybridMultilevel"/>
    <w:tmpl w:val="9348BBC0"/>
    <w:lvl w:ilvl="0" w:tplc="D742B8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333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E2"/>
    <w:rsid w:val="001B7723"/>
    <w:rsid w:val="005943E2"/>
    <w:rsid w:val="005D0C3A"/>
    <w:rsid w:val="00681F48"/>
    <w:rsid w:val="00B226D3"/>
    <w:rsid w:val="00E17E3C"/>
    <w:rsid w:val="00ED0455"/>
    <w:rsid w:val="00FC2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14E"/>
  <w15:chartTrackingRefBased/>
  <w15:docId w15:val="{2F3D8C6B-1798-4A2A-88B9-7833C4D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udy Old Style" w:eastAsiaTheme="minorHAnsi" w:hAnsi="Goudy Old Style" w:cstheme="minorBidi"/>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43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3E2"/>
  </w:style>
  <w:style w:type="paragraph" w:styleId="Pidipagina">
    <w:name w:val="footer"/>
    <w:basedOn w:val="Normale"/>
    <w:link w:val="PidipaginaCarattere"/>
    <w:uiPriority w:val="99"/>
    <w:unhideWhenUsed/>
    <w:rsid w:val="005943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3E2"/>
  </w:style>
  <w:style w:type="character" w:styleId="Collegamentoipertestuale">
    <w:name w:val="Hyperlink"/>
    <w:basedOn w:val="Carpredefinitoparagrafo"/>
    <w:uiPriority w:val="99"/>
    <w:unhideWhenUsed/>
    <w:rsid w:val="005D0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o.tarantini@pec.it" TargetMode="External"/><Relationship Id="rId3" Type="http://schemas.openxmlformats.org/officeDocument/2006/relationships/settings" Target="settings.xml"/><Relationship Id="rId7" Type="http://schemas.openxmlformats.org/officeDocument/2006/relationships/hyperlink" Target="http://ss.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3599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Brunetti</dc:creator>
  <cp:keywords/>
  <dc:description/>
  <cp:lastModifiedBy>Vincenzo Tarantini IT 03042480735</cp:lastModifiedBy>
  <cp:revision>3</cp:revision>
  <dcterms:created xsi:type="dcterms:W3CDTF">2025-07-07T14:33:00Z</dcterms:created>
  <dcterms:modified xsi:type="dcterms:W3CDTF">2025-07-22T17:05:00Z</dcterms:modified>
</cp:coreProperties>
</file>